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shd w:val="clear" w:color="auto" w:fill="ffffff"/>
          <w:lang w:val="en-US"/>
        </w:rPr>
      </w:pPr>
      <w:r>
        <w:rPr>
          <w:b w:val="1"/>
          <w:bCs w:val="1"/>
          <w:shd w:val="clear" w:color="auto" w:fill="ffffff"/>
          <w:rtl w:val="0"/>
          <w:lang w:val="en-US"/>
        </w:rPr>
        <w:t>Ludo Tissingh bio</w:t>
      </w:r>
    </w:p>
    <w:p>
      <w:pPr>
        <w:pStyle w:val="No Spacing"/>
        <w:rPr>
          <w:shd w:val="clear" w:color="auto" w:fill="ffffff"/>
          <w:lang w:val="en-US"/>
        </w:rPr>
      </w:pPr>
      <w:r>
        <w:rPr>
          <w:shd w:val="clear" w:color="auto" w:fill="ffffff"/>
          <w:rtl w:val="0"/>
          <w:lang w:val="en-US"/>
        </w:rPr>
        <w:t>Ludo Tissingh, Ferr-Tech co-owner and CCO, is a true visionary with a keen eye for valuable opportunities, like a true-bred entrepreneur. Due to his vast, specialized knowledge, he is great at handling difficult or unexpected business challenges. The customer</w:t>
      </w:r>
      <w:r>
        <w:rPr>
          <w:shd w:val="clear" w:color="auto" w:fill="ffffff"/>
          <w:rtl w:val="0"/>
          <w:lang w:val="en-US"/>
        </w:rPr>
        <w:t>’</w:t>
      </w:r>
      <w:r>
        <w:rPr>
          <w:shd w:val="clear" w:color="auto" w:fill="ffffff"/>
          <w:rtl w:val="0"/>
          <w:lang w:val="en-US"/>
        </w:rPr>
        <w:t>s needs are of the utmost importance to Ludo in every process. With over twenty years of entrepreneurship under his belt, he has had plenty experience with starting up various kinds of companies, including a company specialized in cleaning air using programmed plasma. Ludo has a great passion for introducing new innovative products in the market and envisions FerSol (Ferrate(VI) in solution) going global as the</w:t>
      </w:r>
      <w:r>
        <w:rPr>
          <w:i w:val="1"/>
          <w:iCs w:val="1"/>
          <w:shd w:val="clear" w:color="auto" w:fill="ffffff"/>
          <w:rtl w:val="0"/>
          <w:lang w:val="en-US"/>
        </w:rPr>
        <w:t xml:space="preserve"> </w:t>
      </w:r>
      <w:r>
        <w:rPr>
          <w:shd w:val="clear" w:color="auto" w:fill="ffffff"/>
          <w:rtl w:val="0"/>
          <w:lang w:val="en-US"/>
        </w:rPr>
        <w:t>number one method for purifying (waste)water. Thanks to his devotion, he has managed to scale up several successful concepts into profitable companies in ever-changing markets. Ludo sees great importance in staying in close contact with his connections. With his background as a farmer</w:t>
      </w:r>
      <w:r>
        <w:rPr>
          <w:shd w:val="clear" w:color="auto" w:fill="ffffff"/>
          <w:rtl w:val="0"/>
          <w:lang w:val="en-US"/>
        </w:rPr>
        <w:t>’</w:t>
      </w:r>
      <w:r>
        <w:rPr>
          <w:shd w:val="clear" w:color="auto" w:fill="ffffff"/>
          <w:rtl w:val="0"/>
          <w:lang w:val="en-US"/>
        </w:rPr>
        <w:t xml:space="preserve">s son and an education in food technology, visits in the dairy or agri-food industries fill him with joy. </w:t>
      </w:r>
    </w:p>
    <w:p>
      <w:pPr>
        <w:pStyle w:val="No Spacing"/>
      </w:pPr>
      <w:r>
        <w:rPr>
          <w:shd w:val="clear" w:color="auto" w:fill="ffffff"/>
          <w:lang w:val="en-US"/>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