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Segoe UI" w:cs="Segoe UI" w:hAnsi="Segoe UI" w:eastAsia="Segoe UI"/>
          <w:sz w:val="21"/>
          <w:szCs w:val="21"/>
          <w:shd w:val="clear" w:color="auto" w:fill="ffffff"/>
        </w:rPr>
      </w:pPr>
      <w:r>
        <w:rPr>
          <w:b w:val="1"/>
          <w:bCs w:val="1"/>
          <w:rtl w:val="0"/>
          <w:lang w:val="nl-NL"/>
        </w:rPr>
        <w:t>Bio Presskit | Ferr-Tech</w:t>
      </w:r>
    </w:p>
    <w:p>
      <w:pPr>
        <w:pStyle w:val="No Spacing"/>
        <w:rPr>
          <w:rFonts w:ascii="Segoe UI" w:cs="Segoe UI" w:hAnsi="Segoe UI" w:eastAsia="Segoe UI"/>
          <w:sz w:val="21"/>
          <w:szCs w:val="21"/>
          <w:shd w:val="clear" w:color="auto" w:fill="ffffff"/>
        </w:rPr>
      </w:pPr>
    </w:p>
    <w:p>
      <w:pPr>
        <w:pStyle w:val="No Spacing"/>
        <w:rPr>
          <w:rFonts w:ascii="Segoe UI" w:cs="Segoe UI" w:hAnsi="Segoe UI" w:eastAsia="Segoe UI"/>
          <w:sz w:val="21"/>
          <w:szCs w:val="21"/>
          <w:shd w:val="clear" w:color="auto" w:fill="ffffff"/>
        </w:rPr>
      </w:pPr>
      <w:r>
        <w:rPr>
          <w:rFonts w:ascii="Segoe UI" w:cs="Segoe UI" w:hAnsi="Segoe UI" w:eastAsia="Segoe UI"/>
          <w:sz w:val="21"/>
          <w:szCs w:val="21"/>
          <w:shd w:val="clear" w:color="auto" w:fill="ffffff"/>
          <w:rtl w:val="0"/>
          <w:lang w:val="nl-NL"/>
        </w:rPr>
        <w:t>Judith le F</w:t>
      </w:r>
      <w:r>
        <w:rPr>
          <w:rFonts w:ascii="Segoe UI" w:cs="Segoe UI" w:hAnsi="Segoe UI" w:eastAsia="Segoe UI"/>
          <w:sz w:val="21"/>
          <w:szCs w:val="21"/>
          <w:shd w:val="clear" w:color="auto" w:fill="ffffff"/>
          <w:rtl w:val="0"/>
          <w:lang w:val="nl-NL"/>
        </w:rPr>
        <w:t>è</w:t>
      </w:r>
      <w:r>
        <w:rPr>
          <w:rFonts w:ascii="Segoe UI" w:cs="Segoe UI" w:hAnsi="Segoe UI" w:eastAsia="Segoe UI"/>
          <w:sz w:val="21"/>
          <w:szCs w:val="21"/>
          <w:shd w:val="clear" w:color="auto" w:fill="ffffff"/>
          <w:rtl w:val="0"/>
          <w:lang w:val="nl-NL"/>
        </w:rPr>
        <w:t>vre, mede-eigenaar van Ferr-Tech, is een gedreven, innovatieve ondernemer met internationale ambities. Ze is een energieke persoonlijkheid die altijd op zoek is naar kansen en het avontuur. Kansen die binnen Ferr-Tech leiden tot het internationaal vermarkten van FerSol (de vloeibare vorm van Ferraat(VI)). Ze kiest specifiek voor een product met een maatschappelijke waarde. Met haar Master Bedrijfskunde op zak weet Judith het uitgebreide en sterke netwerk van Ferr-Tech uit te bouwen en te onderhouden. Door haar jarenlange ervaring in Public Affairs &amp; Lobby en als zelfstandig interim manager, staat zij haar mannetje! Judith bijt zich vast in strategische processen en ze weet wat er speelt. Ze brengt graag zaken op gang en is een van de drijvende krachten achter het stevig profileren van Ferr-Tech. Ze werkt hard, zet door en laat niet los.</w:t>
      </w:r>
    </w:p>
    <w:p>
      <w:pPr>
        <w:pStyle w:val="No Spacing"/>
      </w:pPr>
      <w:r>
        <w:rPr>
          <w:rFonts w:ascii="Segoe UI" w:cs="Segoe UI" w:hAnsi="Segoe UI" w:eastAsia="Segoe UI"/>
          <w:sz w:val="21"/>
          <w:szCs w:val="21"/>
          <w:shd w:val="clear" w:color="auto" w:fill="ffffff"/>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