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rPr>
      </w:pPr>
      <w:r>
        <w:rPr>
          <w:b w:val="1"/>
          <w:bCs w:val="1"/>
          <w:rtl w:val="0"/>
          <w:lang w:val="nl-NL"/>
        </w:rPr>
        <w:t>Bio Presskit | Ferr-Tech</w:t>
      </w:r>
    </w:p>
    <w:p>
      <w:pPr>
        <w:pStyle w:val="No Spacing"/>
        <w:rPr>
          <w:rFonts w:ascii="Segoe UI" w:cs="Segoe UI" w:hAnsi="Segoe UI" w:eastAsia="Segoe UI"/>
          <w:sz w:val="21"/>
          <w:szCs w:val="21"/>
          <w:shd w:val="clear" w:color="auto" w:fill="ffffff"/>
        </w:rPr>
      </w:pPr>
    </w:p>
    <w:p>
      <w:pPr>
        <w:pStyle w:val="No Spacing"/>
        <w:rPr>
          <w:rFonts w:ascii="Segoe UI" w:cs="Segoe UI" w:hAnsi="Segoe UI" w:eastAsia="Segoe UI"/>
          <w:sz w:val="21"/>
          <w:szCs w:val="21"/>
          <w:shd w:val="clear" w:color="auto" w:fill="ffffff"/>
        </w:rPr>
      </w:pPr>
      <w:r>
        <w:rPr>
          <w:rFonts w:ascii="Segoe UI" w:cs="Segoe UI" w:hAnsi="Segoe UI" w:eastAsia="Segoe UI"/>
          <w:sz w:val="21"/>
          <w:szCs w:val="21"/>
          <w:shd w:val="clear" w:color="auto" w:fill="ffffff"/>
          <w:rtl w:val="0"/>
          <w:lang w:val="nl-NL"/>
        </w:rPr>
        <w:t>Ludo Tissingh, mede-eigenaar en CCO bij Ferr-Tech, denkt als echte rasondernemer altijd vooruit en ziet snel bruikbare kansen. Met zijn uitgebreide, specialistische kennis is hij altijd op zoek naar oplossingen. In elk proces denkt hij altijd als eerste aan de behoefte van de klant. Al ruim 20 jaar is hij ondernemer en hij heeft veel ervaring met het opstarten van verschillende soorten bedrijven, waaronder een bedrijf actief in het reinigen van lucht met geprogrammeerd plasma. Hij werkt met passie aan het in de markt zetten van innovatieve producten en ziet FerSol (de vloeibare vorm van Ferraat(VI)) de wereld over gaan als d</w:t>
      </w:r>
      <w:r>
        <w:rPr>
          <w:rFonts w:ascii="Segoe UI" w:cs="Segoe UI" w:hAnsi="Segoe UI" w:eastAsia="Segoe UI"/>
          <w:sz w:val="21"/>
          <w:szCs w:val="21"/>
          <w:shd w:val="clear" w:color="auto" w:fill="ffffff"/>
          <w:rtl w:val="0"/>
          <w:lang w:val="nl-NL"/>
        </w:rPr>
        <w:t xml:space="preserve">é </w:t>
      </w:r>
      <w:r>
        <w:rPr>
          <w:rFonts w:ascii="Segoe UI" w:cs="Segoe UI" w:hAnsi="Segoe UI" w:eastAsia="Segoe UI"/>
          <w:sz w:val="21"/>
          <w:szCs w:val="21"/>
          <w:shd w:val="clear" w:color="auto" w:fill="ffffff"/>
          <w:rtl w:val="0"/>
          <w:lang w:val="nl-NL"/>
        </w:rPr>
        <w:t>oplossing voor de zuivering van (afval)water. Door zijn passie heeft hij al meerdere succesvolle concepten weten op te schalen naar winstgevende bedrijven in veranderende markten. Ludo is een sociale man en houdt de lijntjes graag kort. Met zijn achtergrond als boerenzoon en opleiding in de voedingsmiddelentechnologie wordt hij erg blij van een bezoek in de zuivelindustrie of agrifood.</w:t>
      </w:r>
    </w:p>
    <w:p>
      <w:pPr>
        <w:pStyle w:val="No Spacing"/>
      </w:pPr>
      <w:r>
        <w:rPr>
          <w:rFonts w:ascii="Segoe UI" w:cs="Segoe UI" w:hAnsi="Segoe UI" w:eastAsia="Segoe UI"/>
          <w:sz w:val="21"/>
          <w:szCs w:val="21"/>
          <w:shd w:val="clear" w:color="auto" w:fill="ffffff"/>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