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rPr>
      </w:pPr>
      <w:r>
        <w:rPr>
          <w:b w:val="1"/>
          <w:bCs w:val="1"/>
          <w:rtl w:val="0"/>
          <w:lang w:val="nl-NL"/>
        </w:rPr>
        <w:t>Bio Presskit | Ferr-Tech</w:t>
      </w:r>
    </w:p>
    <w:p>
      <w:pPr>
        <w:pStyle w:val="No Spacing"/>
      </w:pPr>
    </w:p>
    <w:p>
      <w:pPr>
        <w:pStyle w:val="No Spacing"/>
      </w:pPr>
      <w:r>
        <w:rPr>
          <w:rFonts w:ascii="Segoe UI" w:cs="Segoe UI" w:hAnsi="Segoe UI" w:eastAsia="Segoe UI"/>
          <w:sz w:val="21"/>
          <w:szCs w:val="21"/>
          <w:shd w:val="clear" w:color="auto" w:fill="ffffff"/>
          <w:rtl w:val="0"/>
          <w:lang w:val="nl-NL"/>
        </w:rPr>
        <w:t xml:space="preserve">Richard Bruins, mede-eigenaar en CEO bij Ferr-Tech, is een echte verbinder. Hij stuurt de organisatie op een manier dat een ieder in zijn of haar sterkte kan werken en kan blijven ontwikkelen. Als afgestudeerd Export Manager heeft Richard een duidelijk doel voor ogen: de internationalisering van Ferr-Tech en met FerSol (de vloeibare vorm van Ferraat(VI)) de wereld beter achterlaten. Maar hij verliest nooit de Drentse roots van het bedrijf uit het oog. Richard is gek op cijfers en alles wat hij daarmee kan bereiken. Hij is fanatiek en hiermee enthousiasmeert hij ook de mensen om zich heen. Na lange tijd directeur te zijn geweest van een onderneming in de olie- en gasindustrie is Richard gaan investeren in innovatieve startups en hij werkt dagelijks vanuit zijn motto: </w:t>
      </w:r>
      <w:r>
        <w:rPr>
          <w:rFonts w:ascii="Segoe UI" w:cs="Segoe UI" w:hAnsi="Segoe UI" w:eastAsia="Segoe UI"/>
          <w:sz w:val="21"/>
          <w:szCs w:val="21"/>
          <w:shd w:val="clear" w:color="auto" w:fill="ffffff"/>
          <w:rtl w:val="0"/>
          <w:lang w:val="nl-NL"/>
        </w:rPr>
        <w:t>‘</w:t>
      </w:r>
      <w:r>
        <w:rPr>
          <w:rFonts w:ascii="Segoe UI" w:cs="Segoe UI" w:hAnsi="Segoe UI" w:eastAsia="Segoe UI"/>
          <w:sz w:val="21"/>
          <w:szCs w:val="21"/>
          <w:shd w:val="clear" w:color="auto" w:fill="ffffff"/>
          <w:rtl w:val="0"/>
          <w:lang w:val="nl-NL"/>
        </w:rPr>
        <w:t>work hard, play hard</w:t>
      </w:r>
      <w:r>
        <w:rPr>
          <w:rFonts w:ascii="Segoe UI" w:cs="Segoe UI" w:hAnsi="Segoe UI" w:eastAsia="Segoe UI"/>
          <w:sz w:val="21"/>
          <w:szCs w:val="21"/>
          <w:shd w:val="clear" w:color="auto" w:fill="ffffff"/>
          <w:rtl w:val="0"/>
          <w:lang w:val="nl-NL"/>
        </w:rPr>
        <w:t>’</w:t>
      </w:r>
      <w:r>
        <w:rPr>
          <w:rFonts w:ascii="Segoe UI" w:cs="Segoe UI" w:hAnsi="Segoe UI" w:eastAsia="Segoe UI"/>
          <w:sz w:val="21"/>
          <w:szCs w:val="21"/>
          <w:shd w:val="clear" w:color="auto" w:fill="ffffff"/>
          <w:rtl w:val="0"/>
          <w:lang w:val="nl-NL"/>
        </w:rPr>
        <w: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